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183" w:rsidRPr="00E342EB" w:rsidRDefault="001D6183" w:rsidP="001D6183">
      <w:pPr>
        <w:pStyle w:val="a3"/>
        <w:jc w:val="center"/>
        <w:rPr>
          <w:rFonts w:ascii="Times New Roman" w:eastAsia="Times New Roman" w:hAnsi="Times New Roman" w:cs="Times New Roman"/>
          <w:b/>
          <w:caps/>
          <w:sz w:val="28"/>
        </w:rPr>
      </w:pPr>
      <w:r w:rsidRPr="00E342EB">
        <w:rPr>
          <w:rFonts w:ascii="Times New Roman" w:eastAsia="Times New Roman" w:hAnsi="Times New Roman" w:cs="Times New Roman"/>
          <w:b/>
          <w:sz w:val="28"/>
        </w:rPr>
        <w:t>Государственное бюджетное профессиональное  образовательное учреждение Ростовской области</w:t>
      </w:r>
    </w:p>
    <w:p w:rsidR="001D6183" w:rsidRPr="0050576E" w:rsidRDefault="001D6183" w:rsidP="001D6183">
      <w:pPr>
        <w:pStyle w:val="a3"/>
        <w:jc w:val="center"/>
        <w:rPr>
          <w:rFonts w:ascii="Times New Roman" w:eastAsia="Times New Roman" w:hAnsi="Times New Roman" w:cs="Times New Roman"/>
          <w:b/>
          <w:caps/>
          <w:sz w:val="28"/>
        </w:rPr>
      </w:pPr>
      <w:r w:rsidRPr="00E342EB">
        <w:rPr>
          <w:rFonts w:ascii="Times New Roman" w:eastAsia="Times New Roman" w:hAnsi="Times New Roman" w:cs="Times New Roman"/>
          <w:b/>
          <w:sz w:val="28"/>
        </w:rPr>
        <w:t>«Тацинский казачий кадетский техникум»</w:t>
      </w:r>
      <w:bookmarkStart w:id="0" w:name="_GoBack"/>
      <w:bookmarkEnd w:id="0"/>
    </w:p>
    <w:p w:rsidR="001D6183" w:rsidRDefault="001D6183" w:rsidP="001D6183"/>
    <w:tbl>
      <w:tblPr>
        <w:tblW w:w="5000" w:type="pct"/>
        <w:tblLook w:val="04A0"/>
      </w:tblPr>
      <w:tblGrid>
        <w:gridCol w:w="9096"/>
        <w:gridCol w:w="5690"/>
      </w:tblGrid>
      <w:tr w:rsidR="001D6183" w:rsidRPr="0022153D" w:rsidTr="000A4C3B">
        <w:tc>
          <w:tcPr>
            <w:tcW w:w="3076" w:type="pct"/>
          </w:tcPr>
          <w:tbl>
            <w:tblPr>
              <w:tblW w:w="5000" w:type="pct"/>
              <w:tblLook w:val="04A0"/>
            </w:tblPr>
            <w:tblGrid>
              <w:gridCol w:w="5463"/>
              <w:gridCol w:w="3417"/>
            </w:tblGrid>
            <w:tr w:rsidR="001D6183" w:rsidRPr="0022153D" w:rsidTr="000A4C3B">
              <w:tc>
                <w:tcPr>
                  <w:tcW w:w="3076" w:type="pct"/>
                </w:tcPr>
                <w:p w:rsidR="001D6183" w:rsidRDefault="001D6183" w:rsidP="000A4C3B">
                  <w:pPr>
                    <w:pStyle w:val="a3"/>
                    <w:spacing w:line="276" w:lineRule="auto"/>
                    <w:rPr>
                      <w:rFonts w:ascii="Times New Roman" w:eastAsia="MS Mincho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MS Mincho" w:hAnsi="Times New Roman" w:cs="Times New Roman"/>
                      <w:sz w:val="28"/>
                      <w:szCs w:val="28"/>
                    </w:rPr>
                    <w:t>СОГЛАСОВАНО</w:t>
                  </w:r>
                </w:p>
                <w:p w:rsidR="001D6183" w:rsidRDefault="001D6183" w:rsidP="000A4C3B">
                  <w:pPr>
                    <w:pStyle w:val="a3"/>
                    <w:spacing w:line="276" w:lineRule="auto"/>
                    <w:rPr>
                      <w:rFonts w:ascii="Times New Roman" w:eastAsia="MS Mincho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MS Mincho" w:hAnsi="Times New Roman" w:cs="Times New Roman"/>
                      <w:sz w:val="28"/>
                      <w:szCs w:val="28"/>
                    </w:rPr>
                    <w:t xml:space="preserve">Председатель методической комиссии преподавателей профессионального цикла и мастеров производственного обучения </w:t>
                  </w:r>
                </w:p>
                <w:p w:rsidR="001D6183" w:rsidRDefault="001D6183" w:rsidP="000A4C3B">
                  <w:pPr>
                    <w:pStyle w:val="a3"/>
                    <w:spacing w:line="276" w:lineRule="auto"/>
                    <w:rPr>
                      <w:rFonts w:ascii="Times New Roman" w:eastAsia="MS Mincho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MS Mincho" w:hAnsi="Times New Roman" w:cs="Times New Roman"/>
                      <w:sz w:val="28"/>
                      <w:szCs w:val="28"/>
                    </w:rPr>
                    <w:t xml:space="preserve">протокол  №10 от «30» апреля 2020г. </w:t>
                  </w:r>
                </w:p>
                <w:p w:rsidR="001D6183" w:rsidRDefault="001D6183" w:rsidP="000A4C3B">
                  <w:pPr>
                    <w:pStyle w:val="a3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>
                    <w:rPr>
                      <w:rFonts w:ascii="Times New Roman" w:eastAsia="MS Mincho" w:hAnsi="Times New Roman" w:cs="Times New Roman"/>
                      <w:sz w:val="28"/>
                      <w:szCs w:val="28"/>
                    </w:rPr>
                    <w:t xml:space="preserve"> ______________ Л.А. Мирошникова</w:t>
                  </w:r>
                </w:p>
                <w:p w:rsidR="001D6183" w:rsidRDefault="001D6183" w:rsidP="000A4C3B">
                  <w:pPr>
                    <w:pStyle w:val="a3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</w:p>
                <w:p w:rsidR="001D6183" w:rsidRPr="0022153D" w:rsidRDefault="001D6183" w:rsidP="000A4C3B">
                  <w:pPr>
                    <w:pStyle w:val="a3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</w:p>
              </w:tc>
              <w:tc>
                <w:tcPr>
                  <w:tcW w:w="1924" w:type="pct"/>
                </w:tcPr>
                <w:p w:rsidR="001D6183" w:rsidRPr="0022153D" w:rsidRDefault="001D6183" w:rsidP="000A4C3B">
                  <w:pPr>
                    <w:pStyle w:val="a3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</w:rPr>
                    <w:t xml:space="preserve">                                                                </w:t>
                  </w:r>
                </w:p>
              </w:tc>
            </w:tr>
          </w:tbl>
          <w:p w:rsidR="001D6183" w:rsidRPr="0022153D" w:rsidRDefault="001D6183" w:rsidP="000A4C3B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924" w:type="pct"/>
          </w:tcPr>
          <w:p w:rsidR="001D6183" w:rsidRPr="0022153D" w:rsidRDefault="001D6183" w:rsidP="000A4C3B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      </w:t>
            </w:r>
            <w:r w:rsidRPr="0022153D">
              <w:rPr>
                <w:rFonts w:ascii="Times New Roman" w:eastAsia="Times New Roman" w:hAnsi="Times New Roman" w:cs="Times New Roman"/>
                <w:sz w:val="28"/>
              </w:rPr>
              <w:t>УТВЕРЖДАЮ</w:t>
            </w:r>
          </w:p>
          <w:p w:rsidR="001D6183" w:rsidRPr="0022153D" w:rsidRDefault="001D6183" w:rsidP="000A4C3B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      </w:t>
            </w:r>
            <w:r w:rsidRPr="0022153D">
              <w:rPr>
                <w:rFonts w:ascii="Times New Roman" w:eastAsia="Times New Roman" w:hAnsi="Times New Roman" w:cs="Times New Roman"/>
                <w:sz w:val="28"/>
              </w:rPr>
              <w:t xml:space="preserve">заместитель директора </w:t>
            </w:r>
            <w:proofErr w:type="gramStart"/>
            <w:r w:rsidRPr="0022153D">
              <w:rPr>
                <w:rFonts w:ascii="Times New Roman" w:eastAsia="Times New Roman" w:hAnsi="Times New Roman" w:cs="Times New Roman"/>
                <w:sz w:val="28"/>
              </w:rPr>
              <w:t>по</w:t>
            </w:r>
            <w:proofErr w:type="gramEnd"/>
          </w:p>
          <w:p w:rsidR="001D6183" w:rsidRDefault="001D6183" w:rsidP="000A4C3B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     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учебно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–</w:t>
            </w:r>
            <w:r w:rsidRPr="0022153D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производственной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  <w:r w:rsidRPr="0022153D">
              <w:rPr>
                <w:rFonts w:ascii="Times New Roman" w:eastAsia="Times New Roman" w:hAnsi="Times New Roman" w:cs="Times New Roman"/>
                <w:sz w:val="28"/>
              </w:rPr>
              <w:t>работе</w:t>
            </w:r>
          </w:p>
          <w:p w:rsidR="001D6183" w:rsidRPr="0022153D" w:rsidRDefault="001D6183" w:rsidP="000A4C3B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        _____________ Л.В. Петрова</w:t>
            </w:r>
          </w:p>
          <w:p w:rsidR="001D6183" w:rsidRPr="0022153D" w:rsidRDefault="001D6183" w:rsidP="000A4C3B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      «30» апреля </w:t>
            </w:r>
            <w:r w:rsidRPr="0022153D">
              <w:rPr>
                <w:rFonts w:ascii="Times New Roman" w:eastAsia="Times New Roman" w:hAnsi="Times New Roman" w:cs="Times New Roman"/>
                <w:sz w:val="28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</w:rPr>
              <w:t>20</w:t>
            </w:r>
            <w:r w:rsidRPr="0022153D">
              <w:rPr>
                <w:rFonts w:ascii="Times New Roman" w:eastAsia="Times New Roman" w:hAnsi="Times New Roman" w:cs="Times New Roman"/>
                <w:sz w:val="28"/>
              </w:rPr>
              <w:t>г.</w:t>
            </w:r>
          </w:p>
          <w:p w:rsidR="001D6183" w:rsidRPr="0022153D" w:rsidRDefault="001D6183" w:rsidP="000A4C3B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1D6183" w:rsidRPr="0022153D" w:rsidRDefault="001D6183" w:rsidP="000A4C3B">
            <w:pPr>
              <w:pStyle w:val="a3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:rsidR="001D6183" w:rsidRDefault="001D6183" w:rsidP="001D6183"/>
    <w:p w:rsidR="001D6183" w:rsidRPr="0050576E" w:rsidRDefault="001D6183" w:rsidP="001D61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1B00">
        <w:rPr>
          <w:rFonts w:ascii="Times New Roman" w:hAnsi="Times New Roman" w:cs="Times New Roman"/>
          <w:b/>
          <w:sz w:val="28"/>
          <w:szCs w:val="28"/>
        </w:rPr>
        <w:t xml:space="preserve">Перспективно-тематическое планирование                                                                                                                                            </w:t>
      </w:r>
      <w:r w:rsidRPr="000E7993">
        <w:rPr>
          <w:rFonts w:ascii="Times New Roman" w:hAnsi="Times New Roman" w:cs="Times New Roman"/>
          <w:b/>
          <w:sz w:val="28"/>
          <w:szCs w:val="28"/>
        </w:rPr>
        <w:t>на период дистанционного обучения</w:t>
      </w:r>
    </w:p>
    <w:p w:rsidR="001D6183" w:rsidRDefault="001D6183" w:rsidP="001D6183">
      <w:pPr>
        <w:rPr>
          <w:rFonts w:ascii="Times New Roman" w:hAnsi="Times New Roman" w:cs="Times New Roman"/>
          <w:sz w:val="28"/>
          <w:szCs w:val="28"/>
          <w:u w:val="single"/>
        </w:rPr>
      </w:pPr>
      <w:r w:rsidRPr="009B04B1">
        <w:rPr>
          <w:rFonts w:ascii="Times New Roman" w:hAnsi="Times New Roman" w:cs="Times New Roman"/>
          <w:sz w:val="28"/>
          <w:szCs w:val="28"/>
        </w:rPr>
        <w:t xml:space="preserve">Учебная дисциплина (МДК)  </w:t>
      </w:r>
      <w:r>
        <w:rPr>
          <w:rFonts w:ascii="Times New Roman" w:hAnsi="Times New Roman" w:cs="Times New Roman"/>
          <w:sz w:val="28"/>
          <w:szCs w:val="28"/>
          <w:u w:val="single"/>
        </w:rPr>
        <w:t>ОП.04 Допуски и технические измерения</w:t>
      </w:r>
    </w:p>
    <w:p w:rsidR="001D6183" w:rsidRPr="009B04B1" w:rsidRDefault="001D6183" w:rsidP="001D6183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Группа №12</w:t>
      </w:r>
    </w:p>
    <w:p w:rsidR="001D6183" w:rsidRPr="009B04B1" w:rsidRDefault="001D6183" w:rsidP="001D6183">
      <w:pPr>
        <w:pStyle w:val="a3"/>
        <w:rPr>
          <w:rFonts w:ascii="Times New Roman" w:hAnsi="Times New Roman"/>
          <w:sz w:val="28"/>
          <w:szCs w:val="28"/>
          <w:u w:val="single"/>
        </w:rPr>
      </w:pPr>
      <w:proofErr w:type="gramStart"/>
      <w:r w:rsidRPr="009B04B1">
        <w:rPr>
          <w:rFonts w:ascii="Times New Roman" w:hAnsi="Times New Roman" w:cs="Times New Roman"/>
          <w:sz w:val="28"/>
          <w:szCs w:val="28"/>
        </w:rPr>
        <w:t xml:space="preserve">Профессия  </w:t>
      </w:r>
      <w:r w:rsidRPr="009B04B1">
        <w:rPr>
          <w:rFonts w:ascii="Times New Roman" w:hAnsi="Times New Roman"/>
          <w:sz w:val="28"/>
          <w:szCs w:val="28"/>
          <w:u w:val="single"/>
        </w:rPr>
        <w:t>15.01.05 Сварщик (ручной и частично механизированной сварки (наплавки).</w:t>
      </w:r>
      <w:proofErr w:type="gramEnd"/>
    </w:p>
    <w:p w:rsidR="001D6183" w:rsidRPr="00F727C1" w:rsidRDefault="001D6183" w:rsidP="001D6183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1D6183" w:rsidRPr="00E15AD9" w:rsidRDefault="001D6183" w:rsidP="001D6183">
      <w:pPr>
        <w:rPr>
          <w:rFonts w:ascii="Times New Roman" w:hAnsi="Times New Roman" w:cs="Times New Roman"/>
          <w:sz w:val="28"/>
          <w:szCs w:val="28"/>
          <w:u w:val="single"/>
        </w:rPr>
      </w:pPr>
      <w:r w:rsidRPr="00F727C1">
        <w:rPr>
          <w:rFonts w:ascii="Times New Roman" w:hAnsi="Times New Roman" w:cs="Times New Roman"/>
          <w:sz w:val="28"/>
          <w:szCs w:val="28"/>
          <w:u w:val="single"/>
        </w:rPr>
        <w:t>Преподаватель Дудка Г.П.</w:t>
      </w:r>
    </w:p>
    <w:p w:rsidR="001D6183" w:rsidRDefault="001D6183" w:rsidP="001D6183">
      <w:pPr>
        <w:rPr>
          <w:rFonts w:ascii="Times New Roman" w:hAnsi="Times New Roman" w:cs="Times New Roman"/>
          <w:sz w:val="28"/>
          <w:szCs w:val="28"/>
          <w:u w:val="single"/>
        </w:rPr>
      </w:pPr>
      <w:r w:rsidRPr="00F727C1">
        <w:rPr>
          <w:rFonts w:ascii="Times New Roman" w:hAnsi="Times New Roman" w:cs="Times New Roman"/>
          <w:sz w:val="28"/>
          <w:szCs w:val="28"/>
          <w:u w:val="single"/>
        </w:rPr>
        <w:t>Составитель Дудка Г.П.</w:t>
      </w:r>
    </w:p>
    <w:p w:rsidR="001D6183" w:rsidRPr="00E15AD9" w:rsidRDefault="001D6183" w:rsidP="001D6183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B04B1">
        <w:rPr>
          <w:rFonts w:ascii="Times New Roman" w:hAnsi="Times New Roman"/>
          <w:b/>
          <w:sz w:val="28"/>
          <w:szCs w:val="28"/>
        </w:rPr>
        <w:t>2020</w:t>
      </w:r>
    </w:p>
    <w:tbl>
      <w:tblPr>
        <w:tblStyle w:val="a5"/>
        <w:tblW w:w="0" w:type="auto"/>
        <w:jc w:val="center"/>
        <w:tblInd w:w="-862" w:type="dxa"/>
        <w:tblLook w:val="04A0"/>
      </w:tblPr>
      <w:tblGrid>
        <w:gridCol w:w="1102"/>
        <w:gridCol w:w="3429"/>
        <w:gridCol w:w="3969"/>
        <w:gridCol w:w="4395"/>
      </w:tblGrid>
      <w:tr w:rsidR="000A5BC5" w:rsidTr="000A4C3B">
        <w:trPr>
          <w:trHeight w:val="1270"/>
          <w:jc w:val="center"/>
        </w:trPr>
        <w:tc>
          <w:tcPr>
            <w:tcW w:w="1102" w:type="dxa"/>
            <w:tcBorders>
              <w:left w:val="single" w:sz="4" w:space="0" w:color="auto"/>
            </w:tcBorders>
          </w:tcPr>
          <w:p w:rsidR="000A5BC5" w:rsidRDefault="000A5BC5" w:rsidP="000A4C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5BC5" w:rsidRDefault="000A5BC5" w:rsidP="000A4C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5BC5" w:rsidRPr="008035B9" w:rsidRDefault="000A5BC5" w:rsidP="000A4C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5B9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3429" w:type="dxa"/>
          </w:tcPr>
          <w:p w:rsidR="000A5BC5" w:rsidRDefault="000A5BC5" w:rsidP="000A4C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5BC5" w:rsidRDefault="000A5BC5" w:rsidP="000A4C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5BC5" w:rsidRPr="008035B9" w:rsidRDefault="000A5BC5" w:rsidP="000A4C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5B9">
              <w:rPr>
                <w:rFonts w:ascii="Times New Roman" w:hAnsi="Times New Roman" w:cs="Times New Roman"/>
                <w:b/>
                <w:sz w:val="28"/>
                <w:szCs w:val="28"/>
              </w:rPr>
              <w:t>Раздел, тема урока</w:t>
            </w:r>
          </w:p>
        </w:tc>
        <w:tc>
          <w:tcPr>
            <w:tcW w:w="3969" w:type="dxa"/>
          </w:tcPr>
          <w:p w:rsidR="000A5BC5" w:rsidRDefault="000A5BC5" w:rsidP="000A4C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5BC5" w:rsidRDefault="000A5BC5" w:rsidP="000A4C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5BC5" w:rsidRPr="008035B9" w:rsidRDefault="000A5BC5" w:rsidP="000A4C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5B9">
              <w:rPr>
                <w:rFonts w:ascii="Times New Roman" w:hAnsi="Times New Roman" w:cs="Times New Roman"/>
                <w:b/>
                <w:sz w:val="28"/>
                <w:szCs w:val="28"/>
              </w:rPr>
              <w:t>Виды деятельности</w:t>
            </w:r>
          </w:p>
        </w:tc>
        <w:tc>
          <w:tcPr>
            <w:tcW w:w="4395" w:type="dxa"/>
          </w:tcPr>
          <w:p w:rsidR="000A5BC5" w:rsidRDefault="000A5BC5" w:rsidP="000A4C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5BC5" w:rsidRDefault="000A5BC5" w:rsidP="000A4C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A5BC5" w:rsidRPr="008035B9" w:rsidRDefault="000A5BC5" w:rsidP="000A4C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5B9">
              <w:rPr>
                <w:rFonts w:ascii="Times New Roman" w:hAnsi="Times New Roman" w:cs="Times New Roman"/>
                <w:b/>
                <w:sz w:val="28"/>
                <w:szCs w:val="28"/>
              </w:rPr>
              <w:t>Задание (в дистанционной форме)</w:t>
            </w:r>
          </w:p>
        </w:tc>
      </w:tr>
      <w:tr w:rsidR="00CD400A" w:rsidTr="000A4C3B">
        <w:trPr>
          <w:jc w:val="center"/>
        </w:trPr>
        <w:tc>
          <w:tcPr>
            <w:tcW w:w="12895" w:type="dxa"/>
            <w:gridSpan w:val="4"/>
            <w:tcBorders>
              <w:left w:val="single" w:sz="4" w:space="0" w:color="auto"/>
            </w:tcBorders>
          </w:tcPr>
          <w:p w:rsidR="00CD400A" w:rsidRPr="002511C0" w:rsidRDefault="00CD400A" w:rsidP="00CD400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</w:t>
            </w:r>
            <w:r w:rsidR="00C0230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2511C0">
              <w:rPr>
                <w:rFonts w:ascii="Times New Roman" w:hAnsi="Times New Roman" w:cs="Times New Roman"/>
                <w:b/>
                <w:sz w:val="28"/>
                <w:szCs w:val="28"/>
              </w:rPr>
              <w:t>.3.«Допуски и отклонения формы. Шероховатость поверхности».</w:t>
            </w:r>
          </w:p>
        </w:tc>
      </w:tr>
      <w:tr w:rsidR="00CD400A" w:rsidTr="000A4C3B">
        <w:trPr>
          <w:jc w:val="center"/>
        </w:trPr>
        <w:tc>
          <w:tcPr>
            <w:tcW w:w="1102" w:type="dxa"/>
            <w:tcBorders>
              <w:left w:val="single" w:sz="4" w:space="0" w:color="auto"/>
            </w:tcBorders>
          </w:tcPr>
          <w:p w:rsidR="00CD400A" w:rsidRPr="00380951" w:rsidRDefault="00CD400A" w:rsidP="00CD40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06.05</w:t>
            </w:r>
          </w:p>
        </w:tc>
        <w:tc>
          <w:tcPr>
            <w:tcW w:w="3429" w:type="dxa"/>
          </w:tcPr>
          <w:p w:rsidR="00CD400A" w:rsidRPr="00380951" w:rsidRDefault="00CD400A" w:rsidP="00CD400A">
            <w:pPr>
              <w:pStyle w:val="a3"/>
              <w:snapToGri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281">
              <w:rPr>
                <w:rFonts w:ascii="Times New Roman" w:hAnsi="Times New Roman" w:cs="Times New Roman"/>
                <w:sz w:val="28"/>
                <w:szCs w:val="28"/>
              </w:rPr>
              <w:t>Измерение отклонения формы поверхности  слесарного стола с помощью индикатора часового типа</w:t>
            </w:r>
          </w:p>
        </w:tc>
        <w:tc>
          <w:tcPr>
            <w:tcW w:w="3969" w:type="dxa"/>
          </w:tcPr>
          <w:p w:rsidR="00CD400A" w:rsidRPr="00380951" w:rsidRDefault="00CD400A" w:rsidP="00CD40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Конспектирование темы в тетради, просмотр видео урока, выполнение ответов на вопросы, самостоятельная проверка</w:t>
            </w:r>
          </w:p>
        </w:tc>
        <w:tc>
          <w:tcPr>
            <w:tcW w:w="4395" w:type="dxa"/>
          </w:tcPr>
          <w:p w:rsidR="00CD400A" w:rsidRDefault="00CD400A" w:rsidP="00CD40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Яндекс</w:t>
            </w:r>
            <w:proofErr w:type="spellEnd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30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2300A" w:rsidRPr="002E24B1">
              <w:rPr>
                <w:rFonts w:ascii="Times New Roman" w:hAnsi="Times New Roman" w:cs="Times New Roman"/>
                <w:color w:val="1F497D" w:themeColor="text2"/>
                <w:sz w:val="28"/>
                <w:szCs w:val="28"/>
                <w:lang w:val="en-US"/>
              </w:rPr>
              <w:t>gendo</w:t>
            </w:r>
            <w:r w:rsidR="00190AE8" w:rsidRPr="002E24B1">
              <w:rPr>
                <w:rFonts w:ascii="Times New Roman" w:hAnsi="Times New Roman" w:cs="Times New Roman"/>
                <w:color w:val="1F497D" w:themeColor="text2"/>
                <w:sz w:val="28"/>
                <w:szCs w:val="28"/>
                <w:lang w:val="en-US"/>
              </w:rPr>
              <w:t>cs</w:t>
            </w:r>
            <w:proofErr w:type="spellEnd"/>
            <w:r w:rsidR="00190AE8" w:rsidRPr="002E24B1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>/</w:t>
            </w:r>
            <w:proofErr w:type="spellStart"/>
            <w:r w:rsidR="00190AE8" w:rsidRPr="002E24B1">
              <w:rPr>
                <w:rFonts w:ascii="Times New Roman" w:hAnsi="Times New Roman" w:cs="Times New Roman"/>
                <w:color w:val="1F497D" w:themeColor="text2"/>
                <w:sz w:val="28"/>
                <w:szCs w:val="28"/>
                <w:lang w:val="en-US"/>
              </w:rPr>
              <w:t>ru</w:t>
            </w:r>
            <w:proofErr w:type="spellEnd"/>
            <w:r w:rsidRPr="002E24B1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 xml:space="preserve">. </w:t>
            </w:r>
            <w:r w:rsidR="0002760A" w:rsidRPr="002E24B1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>Лабораторно- практическая работа</w:t>
            </w:r>
            <w:r w:rsidR="002E24B1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>.</w:t>
            </w:r>
            <w:r w:rsidR="00E7212B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 xml:space="preserve"> </w:t>
            </w:r>
            <w:proofErr w:type="spellStart"/>
            <w:r w:rsidR="002E24B1" w:rsidRPr="00E7212B">
              <w:rPr>
                <w:rFonts w:ascii="Times New Roman" w:hAnsi="Times New Roman" w:cs="Times New Roman"/>
                <w:sz w:val="28"/>
                <w:szCs w:val="28"/>
              </w:rPr>
              <w:t>Ознакомтесь</w:t>
            </w:r>
            <w:proofErr w:type="spellEnd"/>
            <w:r w:rsidR="002E24B1" w:rsidRPr="00E7212B">
              <w:rPr>
                <w:rFonts w:ascii="Times New Roman" w:hAnsi="Times New Roman" w:cs="Times New Roman"/>
                <w:sz w:val="28"/>
                <w:szCs w:val="28"/>
              </w:rPr>
              <w:t>, как выполняются измерения</w:t>
            </w:r>
          </w:p>
          <w:p w:rsidR="00FC16BC" w:rsidRDefault="00CD400A" w:rsidP="00CD40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 С.А. Зайцев «Допуски и технические измерения</w:t>
            </w: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» стр</w:t>
            </w:r>
            <w:r w:rsidR="00FC16BC">
              <w:rPr>
                <w:rFonts w:ascii="Times New Roman" w:hAnsi="Times New Roman" w:cs="Times New Roman"/>
                <w:sz w:val="28"/>
                <w:szCs w:val="28"/>
              </w:rPr>
              <w:t>.69</w:t>
            </w:r>
          </w:p>
          <w:p w:rsidR="00C2207D" w:rsidRDefault="00FC16BC" w:rsidP="00D078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(с </w:t>
            </w:r>
            <w:r w:rsidR="00CD400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абзац</w:t>
            </w:r>
            <w:r w:rsidR="00D078E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D400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C5C59">
              <w:rPr>
                <w:rFonts w:ascii="Times New Roman" w:hAnsi="Times New Roman" w:cs="Times New Roman"/>
                <w:sz w:val="28"/>
                <w:szCs w:val="28"/>
              </w:rPr>
              <w:t xml:space="preserve"> - 74</w:t>
            </w:r>
            <w:r w:rsidR="00D078E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CD400A">
              <w:rPr>
                <w:rFonts w:ascii="Times New Roman" w:hAnsi="Times New Roman" w:cs="Times New Roman"/>
                <w:sz w:val="28"/>
                <w:szCs w:val="28"/>
              </w:rPr>
              <w:t xml:space="preserve"> краткий</w:t>
            </w:r>
            <w:r w:rsidR="00CD400A"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конспект. Ответить на вопросы: </w:t>
            </w:r>
          </w:p>
          <w:p w:rsidR="00CD400A" w:rsidRPr="00380951" w:rsidRDefault="00CD400A" w:rsidP="00D078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207D">
              <w:rPr>
                <w:rFonts w:ascii="Times New Roman" w:hAnsi="Times New Roman" w:cs="Times New Roman"/>
                <w:sz w:val="28"/>
                <w:szCs w:val="28"/>
              </w:rPr>
              <w:t>Охарактеризовать вогнутость и выпуклость</w:t>
            </w:r>
            <w:r w:rsidR="00401E1C">
              <w:rPr>
                <w:rFonts w:ascii="Times New Roman" w:hAnsi="Times New Roman" w:cs="Times New Roman"/>
                <w:sz w:val="28"/>
                <w:szCs w:val="28"/>
              </w:rPr>
              <w:t xml:space="preserve"> плоской поверхности</w:t>
            </w:r>
            <w:r w:rsidR="009C440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97641">
              <w:rPr>
                <w:rFonts w:ascii="Times New Roman" w:hAnsi="Times New Roman" w:cs="Times New Roman"/>
                <w:sz w:val="28"/>
                <w:szCs w:val="28"/>
              </w:rPr>
              <w:t>Добавить</w:t>
            </w:r>
            <w:r w:rsidR="005732F0">
              <w:rPr>
                <w:rFonts w:ascii="Times New Roman" w:hAnsi="Times New Roman" w:cs="Times New Roman"/>
                <w:sz w:val="28"/>
                <w:szCs w:val="28"/>
              </w:rPr>
              <w:t xml:space="preserve"> смысловые слова в предложении:</w:t>
            </w:r>
            <w:r w:rsidR="00E115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C440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E11577">
              <w:rPr>
                <w:rFonts w:ascii="Times New Roman" w:hAnsi="Times New Roman" w:cs="Times New Roman"/>
                <w:sz w:val="28"/>
                <w:szCs w:val="28"/>
              </w:rPr>
              <w:t>Отклонение от прямолинейности в плоскости – это………..</w:t>
            </w:r>
            <w:r w:rsidR="002B37F2">
              <w:rPr>
                <w:rFonts w:ascii="Times New Roman" w:hAnsi="Times New Roman" w:cs="Times New Roman"/>
                <w:sz w:val="28"/>
                <w:szCs w:val="28"/>
              </w:rPr>
              <w:t xml:space="preserve"> 3.</w:t>
            </w:r>
            <w:r w:rsidR="00401E1C">
              <w:rPr>
                <w:rFonts w:ascii="Times New Roman" w:hAnsi="Times New Roman" w:cs="Times New Roman"/>
                <w:sz w:val="28"/>
                <w:szCs w:val="28"/>
              </w:rPr>
              <w:t xml:space="preserve"> Отклонение расположения поверхности </w:t>
            </w:r>
            <w:proofErr w:type="gramStart"/>
            <w:r w:rsidR="00401E1C">
              <w:rPr>
                <w:rFonts w:ascii="Times New Roman" w:hAnsi="Times New Roman" w:cs="Times New Roman"/>
                <w:sz w:val="28"/>
                <w:szCs w:val="28"/>
              </w:rPr>
              <w:t>это</w:t>
            </w:r>
            <w:proofErr w:type="gramEnd"/>
            <w:r w:rsidR="00401E1C">
              <w:rPr>
                <w:rFonts w:ascii="Times New Roman" w:hAnsi="Times New Roman" w:cs="Times New Roman"/>
                <w:sz w:val="28"/>
                <w:szCs w:val="28"/>
              </w:rPr>
              <w:t xml:space="preserve">…… </w:t>
            </w:r>
            <w:r w:rsidR="003F13E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proofErr w:type="gramStart"/>
            <w:r w:rsidR="003F13ED">
              <w:rPr>
                <w:rFonts w:ascii="Times New Roman" w:hAnsi="Times New Roman" w:cs="Times New Roman"/>
                <w:sz w:val="28"/>
                <w:szCs w:val="28"/>
              </w:rPr>
              <w:t>Какие</w:t>
            </w:r>
            <w:proofErr w:type="gramEnd"/>
            <w:r w:rsidR="003F13ED">
              <w:rPr>
                <w:rFonts w:ascii="Times New Roman" w:hAnsi="Times New Roman" w:cs="Times New Roman"/>
                <w:sz w:val="28"/>
                <w:szCs w:val="28"/>
              </w:rPr>
              <w:t xml:space="preserve"> вы знаете отк</w:t>
            </w:r>
            <w:r w:rsidR="009C5540">
              <w:rPr>
                <w:rFonts w:ascii="Times New Roman" w:hAnsi="Times New Roman" w:cs="Times New Roman"/>
                <w:sz w:val="28"/>
                <w:szCs w:val="28"/>
              </w:rPr>
              <w:t>лонения расположения поверхностей</w:t>
            </w:r>
            <w:r w:rsidR="003C5C59">
              <w:rPr>
                <w:rFonts w:ascii="Times New Roman" w:hAnsi="Times New Roman" w:cs="Times New Roman"/>
                <w:sz w:val="28"/>
                <w:szCs w:val="28"/>
              </w:rPr>
              <w:t xml:space="preserve"> (стр.72).</w:t>
            </w:r>
            <w:r w:rsidR="009C5540">
              <w:rPr>
                <w:rFonts w:ascii="Times New Roman" w:hAnsi="Times New Roman" w:cs="Times New Roman"/>
                <w:sz w:val="28"/>
                <w:szCs w:val="28"/>
              </w:rPr>
              <w:t xml:space="preserve"> 5.</w:t>
            </w:r>
            <w:r w:rsidR="00506261">
              <w:rPr>
                <w:rFonts w:ascii="Times New Roman" w:hAnsi="Times New Roman" w:cs="Times New Roman"/>
                <w:sz w:val="28"/>
                <w:szCs w:val="28"/>
              </w:rPr>
              <w:t xml:space="preserve">Как на чертеже обозначаются </w:t>
            </w:r>
            <w:r w:rsidR="00402772">
              <w:rPr>
                <w:rFonts w:ascii="Times New Roman" w:hAnsi="Times New Roman" w:cs="Times New Roman"/>
                <w:sz w:val="28"/>
                <w:szCs w:val="28"/>
              </w:rPr>
              <w:t>параллельности расположения поверхностей</w:t>
            </w:r>
            <w:r w:rsidR="00E22F5D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="00402772">
              <w:rPr>
                <w:rFonts w:ascii="Times New Roman" w:hAnsi="Times New Roman" w:cs="Times New Roman"/>
                <w:sz w:val="28"/>
                <w:szCs w:val="28"/>
              </w:rPr>
              <w:t xml:space="preserve"> (изучение табл</w:t>
            </w:r>
            <w:r w:rsidR="00E22F5D">
              <w:rPr>
                <w:rFonts w:ascii="Times New Roman" w:hAnsi="Times New Roman" w:cs="Times New Roman"/>
                <w:sz w:val="28"/>
                <w:szCs w:val="28"/>
              </w:rPr>
              <w:t>ицы стр.74)</w:t>
            </w:r>
          </w:p>
        </w:tc>
      </w:tr>
      <w:tr w:rsidR="00E7212B" w:rsidTr="000A4C3B">
        <w:trPr>
          <w:jc w:val="center"/>
        </w:trPr>
        <w:tc>
          <w:tcPr>
            <w:tcW w:w="1102" w:type="dxa"/>
            <w:tcBorders>
              <w:left w:val="single" w:sz="4" w:space="0" w:color="auto"/>
            </w:tcBorders>
          </w:tcPr>
          <w:p w:rsidR="00E7212B" w:rsidRDefault="00954598" w:rsidP="00CD40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</w:t>
            </w:r>
          </w:p>
        </w:tc>
        <w:tc>
          <w:tcPr>
            <w:tcW w:w="3429" w:type="dxa"/>
          </w:tcPr>
          <w:p w:rsidR="00E7212B" w:rsidRDefault="00E7212B" w:rsidP="00CD400A">
            <w:pPr>
              <w:pStyle w:val="a3"/>
              <w:snapToGri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55AE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шероховатости </w:t>
            </w:r>
            <w:r w:rsidRPr="009F55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поверхности</w:t>
            </w:r>
          </w:p>
        </w:tc>
        <w:tc>
          <w:tcPr>
            <w:tcW w:w="3969" w:type="dxa"/>
          </w:tcPr>
          <w:p w:rsidR="00E7212B" w:rsidRPr="00380951" w:rsidRDefault="00E7212B" w:rsidP="00CD40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Конспектирование темы в </w:t>
            </w:r>
            <w:r w:rsidRPr="003809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тетради, просмотр видео урока, выполнение ответов на вопросы, самостоятельная проверка</w:t>
            </w:r>
          </w:p>
        </w:tc>
        <w:tc>
          <w:tcPr>
            <w:tcW w:w="4395" w:type="dxa"/>
          </w:tcPr>
          <w:p w:rsidR="00E7212B" w:rsidRDefault="00E7212B" w:rsidP="007F7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Яндек</w:t>
            </w:r>
            <w:proofErr w:type="gramStart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spellEnd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13D1B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>штангель.рф</w:t>
            </w:r>
            <w:proofErr w:type="spellEnd"/>
            <w:r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 xml:space="preserve">. </w:t>
            </w:r>
            <w:r w:rsidR="00FB5F71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 xml:space="preserve">Способы и </w:t>
            </w:r>
            <w:r w:rsidR="00FB5F71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lastRenderedPageBreak/>
              <w:t xml:space="preserve">методы измерения поверхности </w:t>
            </w:r>
            <w:proofErr w:type="spellStart"/>
            <w:r w:rsidRPr="00E7212B">
              <w:rPr>
                <w:rFonts w:ascii="Times New Roman" w:hAnsi="Times New Roman" w:cs="Times New Roman"/>
                <w:sz w:val="28"/>
                <w:szCs w:val="28"/>
              </w:rPr>
              <w:t>Ознакомтесь</w:t>
            </w:r>
            <w:proofErr w:type="spellEnd"/>
            <w:r w:rsidRPr="00E7212B">
              <w:rPr>
                <w:rFonts w:ascii="Times New Roman" w:hAnsi="Times New Roman" w:cs="Times New Roman"/>
                <w:sz w:val="28"/>
                <w:szCs w:val="28"/>
              </w:rPr>
              <w:t>, как выполняются измерения</w:t>
            </w:r>
          </w:p>
          <w:p w:rsidR="00E7212B" w:rsidRDefault="00E7212B" w:rsidP="007F7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 С.А. Зайцев «Допуски и технические измерения</w:t>
            </w: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» стр</w:t>
            </w:r>
            <w:r w:rsidR="001137CE">
              <w:rPr>
                <w:rFonts w:ascii="Times New Roman" w:hAnsi="Times New Roman" w:cs="Times New Roman"/>
                <w:sz w:val="28"/>
                <w:szCs w:val="28"/>
              </w:rPr>
              <w:t xml:space="preserve">.186- 192. </w:t>
            </w:r>
            <w:r w:rsidR="00F81461">
              <w:rPr>
                <w:rFonts w:ascii="Times New Roman" w:hAnsi="Times New Roman" w:cs="Times New Roman"/>
                <w:sz w:val="28"/>
                <w:szCs w:val="28"/>
              </w:rPr>
              <w:t xml:space="preserve">Выписать краткие характеристики </w:t>
            </w:r>
            <w:r w:rsidR="001724E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81461">
              <w:rPr>
                <w:rFonts w:ascii="Times New Roman" w:hAnsi="Times New Roman" w:cs="Times New Roman"/>
                <w:sz w:val="28"/>
                <w:szCs w:val="28"/>
              </w:rPr>
              <w:t>сравнительного метода</w:t>
            </w:r>
            <w:r w:rsidR="001724EB">
              <w:rPr>
                <w:rFonts w:ascii="Times New Roman" w:hAnsi="Times New Roman" w:cs="Times New Roman"/>
                <w:sz w:val="28"/>
                <w:szCs w:val="28"/>
              </w:rPr>
              <w:t xml:space="preserve"> (стр.188); </w:t>
            </w:r>
            <w:r w:rsidR="0008736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37AA8">
              <w:rPr>
                <w:rFonts w:ascii="Times New Roman" w:hAnsi="Times New Roman" w:cs="Times New Roman"/>
                <w:sz w:val="28"/>
                <w:szCs w:val="28"/>
              </w:rPr>
              <w:t>.метод</w:t>
            </w:r>
            <w:r w:rsidR="00C3184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37AA8">
              <w:rPr>
                <w:rFonts w:ascii="Times New Roman" w:hAnsi="Times New Roman" w:cs="Times New Roman"/>
                <w:sz w:val="28"/>
                <w:szCs w:val="28"/>
              </w:rPr>
              <w:t xml:space="preserve"> светового сечения (стр.191</w:t>
            </w:r>
            <w:r w:rsidR="00C31840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  <w:r w:rsidR="00087360">
              <w:rPr>
                <w:rFonts w:ascii="Times New Roman" w:hAnsi="Times New Roman" w:cs="Times New Roman"/>
                <w:sz w:val="28"/>
                <w:szCs w:val="28"/>
              </w:rPr>
              <w:t xml:space="preserve"> 3.оптического метода (стр.192).</w:t>
            </w:r>
          </w:p>
          <w:p w:rsidR="00E7212B" w:rsidRDefault="00E7212B" w:rsidP="007F7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 xml:space="preserve"> Ответить на вопросы: </w:t>
            </w:r>
          </w:p>
          <w:p w:rsidR="006B602F" w:rsidRDefault="00E7212B" w:rsidP="007F7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Охаракте</w:t>
            </w:r>
            <w:r w:rsidR="00A36608">
              <w:rPr>
                <w:rFonts w:ascii="Times New Roman" w:hAnsi="Times New Roman" w:cs="Times New Roman"/>
                <w:sz w:val="28"/>
                <w:szCs w:val="28"/>
              </w:rPr>
              <w:t>ризовать схему сравнительного метода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6B602F" w:rsidRDefault="00A36608" w:rsidP="007F7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CD6EE7">
              <w:rPr>
                <w:rFonts w:ascii="Times New Roman" w:hAnsi="Times New Roman" w:cs="Times New Roman"/>
                <w:sz w:val="28"/>
                <w:szCs w:val="28"/>
              </w:rPr>
              <w:t xml:space="preserve"> Охарактеризовать схему</w:t>
            </w:r>
            <w:r w:rsidR="006B602F">
              <w:rPr>
                <w:rFonts w:ascii="Times New Roman" w:hAnsi="Times New Roman" w:cs="Times New Roman"/>
                <w:sz w:val="28"/>
                <w:szCs w:val="28"/>
              </w:rPr>
              <w:t xml:space="preserve"> метода светового сечения. </w:t>
            </w:r>
          </w:p>
          <w:p w:rsidR="00E7212B" w:rsidRPr="00380951" w:rsidRDefault="006B602F" w:rsidP="007F7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Охарактеризовать схему оптического метода</w:t>
            </w:r>
          </w:p>
        </w:tc>
      </w:tr>
      <w:tr w:rsidR="00E7212B" w:rsidTr="006E4475">
        <w:trPr>
          <w:jc w:val="center"/>
        </w:trPr>
        <w:tc>
          <w:tcPr>
            <w:tcW w:w="12895" w:type="dxa"/>
            <w:gridSpan w:val="4"/>
            <w:tcBorders>
              <w:left w:val="single" w:sz="4" w:space="0" w:color="auto"/>
            </w:tcBorders>
          </w:tcPr>
          <w:p w:rsidR="00E7212B" w:rsidRPr="00D03F07" w:rsidRDefault="00E7212B" w:rsidP="008202F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Тема 2.4.</w:t>
            </w:r>
            <w:r w:rsidRPr="00D03F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«Основы метрологии».</w:t>
            </w:r>
          </w:p>
        </w:tc>
      </w:tr>
      <w:tr w:rsidR="00906DD8" w:rsidTr="000A4C3B">
        <w:trPr>
          <w:jc w:val="center"/>
        </w:trPr>
        <w:tc>
          <w:tcPr>
            <w:tcW w:w="1102" w:type="dxa"/>
            <w:tcBorders>
              <w:left w:val="single" w:sz="4" w:space="0" w:color="auto"/>
            </w:tcBorders>
          </w:tcPr>
          <w:p w:rsidR="00906DD8" w:rsidRDefault="00954598" w:rsidP="000D40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</w:t>
            </w:r>
          </w:p>
        </w:tc>
        <w:tc>
          <w:tcPr>
            <w:tcW w:w="3429" w:type="dxa"/>
          </w:tcPr>
          <w:p w:rsidR="00906DD8" w:rsidRPr="009F55AE" w:rsidRDefault="00906DD8" w:rsidP="000D40C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F55AE">
              <w:rPr>
                <w:rFonts w:ascii="Times New Roman" w:hAnsi="Times New Roman" w:cs="Times New Roman"/>
                <w:sz w:val="28"/>
                <w:szCs w:val="28"/>
              </w:rPr>
              <w:t xml:space="preserve">Единицы измерения в машиностроительной метрологии. </w:t>
            </w:r>
          </w:p>
          <w:p w:rsidR="00906DD8" w:rsidRPr="009F55AE" w:rsidRDefault="00906DD8" w:rsidP="000D40C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906DD8" w:rsidRPr="00380951" w:rsidRDefault="00906DD8" w:rsidP="000D40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Конспектирование темы в тетради, просмотр видео урока, выполнение ответов на вопросы, самостоятельная проверка</w:t>
            </w:r>
          </w:p>
        </w:tc>
        <w:tc>
          <w:tcPr>
            <w:tcW w:w="4395" w:type="dxa"/>
          </w:tcPr>
          <w:p w:rsidR="004D61A0" w:rsidRDefault="00906DD8" w:rsidP="007F7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Яндекс</w:t>
            </w:r>
            <w:proofErr w:type="spellEnd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2866">
              <w:rPr>
                <w:rFonts w:ascii="Times New Roman" w:hAnsi="Times New Roman" w:cs="Times New Roman"/>
                <w:color w:val="1F497D" w:themeColor="text2"/>
                <w:sz w:val="28"/>
                <w:szCs w:val="28"/>
                <w:lang w:val="en-US"/>
              </w:rPr>
              <w:t>k</w:t>
            </w:r>
            <w:r w:rsidR="00082866" w:rsidRPr="00E525DF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>2</w:t>
            </w:r>
            <w:r w:rsidR="009B57D9" w:rsidRPr="00E525DF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>*2.</w:t>
            </w:r>
            <w:r w:rsidR="009B57D9">
              <w:rPr>
                <w:rFonts w:ascii="Times New Roman" w:hAnsi="Times New Roman" w:cs="Times New Roman"/>
                <w:color w:val="1F497D" w:themeColor="text2"/>
                <w:sz w:val="28"/>
                <w:szCs w:val="28"/>
                <w:lang w:val="en-US"/>
              </w:rPr>
              <w:t>info</w:t>
            </w:r>
            <w:r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 xml:space="preserve"> </w:t>
            </w:r>
            <w:r w:rsidR="00E525DF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 xml:space="preserve">лекция №1  Метрология </w:t>
            </w:r>
            <w:r w:rsidR="00DF1552">
              <w:rPr>
                <w:rFonts w:ascii="Times New Roman" w:hAnsi="Times New Roman" w:cs="Times New Roman"/>
                <w:sz w:val="28"/>
                <w:szCs w:val="28"/>
              </w:rPr>
              <w:t xml:space="preserve">для ознакомления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учебник С.А. Зайцев «Допуски и технические измерения</w:t>
            </w:r>
            <w:r w:rsidR="000675B9">
              <w:rPr>
                <w:rFonts w:ascii="Times New Roman" w:hAnsi="Times New Roman" w:cs="Times New Roman"/>
                <w:sz w:val="28"/>
                <w:szCs w:val="28"/>
              </w:rPr>
              <w:t>» стр.92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0675B9">
              <w:rPr>
                <w:rFonts w:ascii="Times New Roman" w:hAnsi="Times New Roman" w:cs="Times New Roman"/>
                <w:sz w:val="28"/>
                <w:szCs w:val="28"/>
              </w:rPr>
              <w:t>Краткий конспект.</w:t>
            </w:r>
            <w:r w:rsidR="00E739D7">
              <w:rPr>
                <w:rFonts w:ascii="Times New Roman" w:hAnsi="Times New Roman" w:cs="Times New Roman"/>
                <w:sz w:val="28"/>
                <w:szCs w:val="28"/>
              </w:rPr>
              <w:t xml:space="preserve"> Ответы на вопросы.</w:t>
            </w:r>
            <w:r w:rsidR="00E776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39D7">
              <w:rPr>
                <w:rFonts w:ascii="Times New Roman" w:hAnsi="Times New Roman" w:cs="Times New Roman"/>
                <w:sz w:val="28"/>
                <w:szCs w:val="28"/>
              </w:rPr>
              <w:t>В предложениях</w:t>
            </w:r>
            <w:r w:rsidR="000474DD">
              <w:rPr>
                <w:rFonts w:ascii="Times New Roman" w:hAnsi="Times New Roman" w:cs="Times New Roman"/>
                <w:sz w:val="28"/>
                <w:szCs w:val="28"/>
              </w:rPr>
              <w:t xml:space="preserve"> вставить характерные слова</w:t>
            </w:r>
            <w:r w:rsidR="00E739D7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4D61A0" w:rsidRDefault="00E739D7" w:rsidP="007F7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4D61A0">
              <w:rPr>
                <w:rFonts w:ascii="Times New Roman" w:hAnsi="Times New Roman" w:cs="Times New Roman"/>
                <w:sz w:val="28"/>
                <w:szCs w:val="28"/>
              </w:rPr>
              <w:t xml:space="preserve">Метр – это……… </w:t>
            </w:r>
          </w:p>
          <w:p w:rsidR="004D61A0" w:rsidRDefault="004D61A0" w:rsidP="007F7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Киллограм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это……… </w:t>
            </w:r>
          </w:p>
          <w:p w:rsidR="00906DD8" w:rsidRDefault="004D61A0" w:rsidP="007F7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Секунда – это……</w:t>
            </w:r>
          </w:p>
          <w:p w:rsidR="001E4F85" w:rsidRPr="00380951" w:rsidRDefault="001E4F85" w:rsidP="007F7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 Кельвин – это………</w:t>
            </w:r>
          </w:p>
        </w:tc>
      </w:tr>
      <w:tr w:rsidR="00906DD8" w:rsidTr="00315461">
        <w:trPr>
          <w:jc w:val="center"/>
        </w:trPr>
        <w:tc>
          <w:tcPr>
            <w:tcW w:w="12895" w:type="dxa"/>
            <w:gridSpan w:val="4"/>
            <w:tcBorders>
              <w:left w:val="single" w:sz="4" w:space="0" w:color="auto"/>
            </w:tcBorders>
          </w:tcPr>
          <w:p w:rsidR="00906DD8" w:rsidRPr="00A103EF" w:rsidRDefault="00906DD8" w:rsidP="000A23B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Тема 2.5</w:t>
            </w:r>
            <w:r w:rsidRPr="00A103EF">
              <w:rPr>
                <w:rFonts w:ascii="Times New Roman" w:hAnsi="Times New Roman" w:cs="Times New Roman"/>
                <w:b/>
                <w:sz w:val="28"/>
                <w:szCs w:val="28"/>
              </w:rPr>
              <w:t>.«Средства измерения линейных размеров».</w:t>
            </w:r>
          </w:p>
        </w:tc>
      </w:tr>
      <w:tr w:rsidR="000B3CF0" w:rsidTr="000A4C3B">
        <w:trPr>
          <w:jc w:val="center"/>
        </w:trPr>
        <w:tc>
          <w:tcPr>
            <w:tcW w:w="1102" w:type="dxa"/>
            <w:tcBorders>
              <w:left w:val="single" w:sz="4" w:space="0" w:color="auto"/>
            </w:tcBorders>
          </w:tcPr>
          <w:p w:rsidR="000B3CF0" w:rsidRDefault="00A849F1" w:rsidP="000D40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27.05</w:t>
            </w:r>
          </w:p>
        </w:tc>
        <w:tc>
          <w:tcPr>
            <w:tcW w:w="3429" w:type="dxa"/>
          </w:tcPr>
          <w:p w:rsidR="000B3CF0" w:rsidRDefault="000B3CF0" w:rsidP="000D40CC">
            <w:pPr>
              <w:pStyle w:val="a3"/>
              <w:snapToGri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Универсальные средства </w:t>
            </w:r>
            <w:r w:rsidRPr="009F55AE">
              <w:rPr>
                <w:rFonts w:ascii="Times New Roman" w:hAnsi="Times New Roman" w:cs="Times New Roman"/>
                <w:sz w:val="28"/>
                <w:szCs w:val="28"/>
              </w:rPr>
              <w:t xml:space="preserve"> измерения</w:t>
            </w:r>
          </w:p>
        </w:tc>
        <w:tc>
          <w:tcPr>
            <w:tcW w:w="3969" w:type="dxa"/>
          </w:tcPr>
          <w:p w:rsidR="000B3CF0" w:rsidRPr="00380951" w:rsidRDefault="000B3CF0" w:rsidP="000D40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Конспектирование темы в тетради, просмотр видео урока, выполнение ответов на вопросы, самостоятельная проверка</w:t>
            </w:r>
          </w:p>
        </w:tc>
        <w:tc>
          <w:tcPr>
            <w:tcW w:w="4395" w:type="dxa"/>
          </w:tcPr>
          <w:p w:rsidR="009F507D" w:rsidRDefault="000B3CF0" w:rsidP="004E7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Яндекс</w:t>
            </w:r>
            <w:proofErr w:type="spellEnd"/>
            <w:r w:rsidRPr="0038095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1F497D" w:themeColor="text2"/>
                <w:sz w:val="28"/>
                <w:szCs w:val="28"/>
                <w:lang w:val="en-US"/>
              </w:rPr>
              <w:t>infourok</w:t>
            </w:r>
            <w:proofErr w:type="spellEnd"/>
            <w:r w:rsidRPr="000B3CF0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>.</w:t>
            </w:r>
            <w:proofErr w:type="spellStart"/>
            <w:r w:rsidR="0074449C">
              <w:rPr>
                <w:rFonts w:ascii="Times New Roman" w:hAnsi="Times New Roman" w:cs="Times New Roman"/>
                <w:color w:val="1F497D" w:themeColor="text2"/>
                <w:sz w:val="28"/>
                <w:szCs w:val="28"/>
                <w:lang w:val="en-US"/>
              </w:rPr>
              <w:t>ru</w:t>
            </w:r>
            <w:proofErr w:type="spellEnd"/>
            <w:r w:rsidR="0074449C" w:rsidRPr="0074449C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 xml:space="preserve"> </w:t>
            </w:r>
            <w:r w:rsidR="0074449C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>Универсальные средства измерений</w:t>
            </w:r>
            <w:r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для ознакомления учебник С.А. Зайцев «Допуски и технические измерения</w:t>
            </w:r>
            <w:r w:rsidR="00D33F4C">
              <w:rPr>
                <w:rFonts w:ascii="Times New Roman" w:hAnsi="Times New Roman" w:cs="Times New Roman"/>
                <w:sz w:val="28"/>
                <w:szCs w:val="28"/>
              </w:rPr>
              <w:t>» стр.124</w:t>
            </w:r>
            <w:r w:rsidR="006145F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E7912">
              <w:rPr>
                <w:rFonts w:ascii="Times New Roman" w:hAnsi="Times New Roman" w:cs="Times New Roman"/>
                <w:sz w:val="28"/>
                <w:szCs w:val="28"/>
              </w:rPr>
              <w:t xml:space="preserve">130.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Краткий конспект.</w:t>
            </w:r>
            <w:r w:rsidR="00753826">
              <w:rPr>
                <w:rFonts w:ascii="Times New Roman" w:hAnsi="Times New Roman" w:cs="Times New Roman"/>
                <w:sz w:val="28"/>
                <w:szCs w:val="28"/>
              </w:rPr>
              <w:t xml:space="preserve"> Ответы на вопросы: 1.Какие вы знаете штангенциркули?</w:t>
            </w:r>
            <w:r w:rsidR="00555F38">
              <w:rPr>
                <w:rFonts w:ascii="Times New Roman" w:hAnsi="Times New Roman" w:cs="Times New Roman"/>
                <w:sz w:val="28"/>
                <w:szCs w:val="28"/>
              </w:rPr>
              <w:t xml:space="preserve"> 2.Тактико-технические данные</w:t>
            </w:r>
            <w:r w:rsidR="00C01D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01D0D">
              <w:rPr>
                <w:rFonts w:ascii="Times New Roman" w:hAnsi="Times New Roman" w:cs="Times New Roman"/>
                <w:sz w:val="28"/>
                <w:szCs w:val="28"/>
              </w:rPr>
              <w:t>штангенрейсмас</w:t>
            </w:r>
            <w:proofErr w:type="gramStart"/>
            <w:r w:rsidR="00C01D0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="00C01D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C01D0D">
              <w:rPr>
                <w:rFonts w:ascii="Times New Roman" w:hAnsi="Times New Roman" w:cs="Times New Roman"/>
                <w:sz w:val="28"/>
                <w:szCs w:val="28"/>
              </w:rPr>
              <w:t xml:space="preserve"> написать. </w:t>
            </w:r>
          </w:p>
          <w:p w:rsidR="004E7912" w:rsidRPr="00380951" w:rsidRDefault="00C01D0D" w:rsidP="004E7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7070A4">
              <w:rPr>
                <w:rFonts w:ascii="Times New Roman" w:hAnsi="Times New Roman" w:cs="Times New Roman"/>
                <w:sz w:val="28"/>
                <w:szCs w:val="28"/>
              </w:rPr>
              <w:t>Написать, для чего</w:t>
            </w:r>
            <w:r w:rsidR="000B3C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70A4">
              <w:rPr>
                <w:rFonts w:ascii="Times New Roman" w:hAnsi="Times New Roman" w:cs="Times New Roman"/>
                <w:sz w:val="28"/>
                <w:szCs w:val="28"/>
              </w:rPr>
              <w:t>предназначены микрометрические инструменты. 4.</w:t>
            </w:r>
            <w:r w:rsidR="00835088">
              <w:rPr>
                <w:rFonts w:ascii="Times New Roman" w:hAnsi="Times New Roman" w:cs="Times New Roman"/>
                <w:sz w:val="28"/>
                <w:szCs w:val="28"/>
              </w:rPr>
              <w:t>Перечислите устройство гладкого микрометра.</w:t>
            </w:r>
            <w:r w:rsidR="00FB39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70CB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D850E0">
              <w:rPr>
                <w:rFonts w:ascii="Times New Roman" w:hAnsi="Times New Roman" w:cs="Times New Roman"/>
                <w:sz w:val="28"/>
                <w:szCs w:val="28"/>
              </w:rPr>
              <w:t>Перечислите порядок действий при измерении диаметра отверстия микрометрическим нутромером (стр.130)</w:t>
            </w:r>
            <w:r w:rsidR="007070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B3CF0" w:rsidRPr="00380951" w:rsidRDefault="000B3CF0" w:rsidP="007F7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D4004" w:rsidRPr="007C747F" w:rsidRDefault="00BD4004">
      <w:pPr>
        <w:rPr>
          <w:rFonts w:ascii="Times New Roman" w:hAnsi="Times New Roman" w:cs="Times New Roman"/>
          <w:sz w:val="28"/>
          <w:szCs w:val="28"/>
        </w:rPr>
      </w:pPr>
    </w:p>
    <w:sectPr w:rsidR="00BD4004" w:rsidRPr="007C747F" w:rsidSect="007C747F">
      <w:pgSz w:w="16838" w:h="11906" w:orient="landscape"/>
      <w:pgMar w:top="1701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C747F"/>
    <w:rsid w:val="00006A2E"/>
    <w:rsid w:val="0002760A"/>
    <w:rsid w:val="000474DD"/>
    <w:rsid w:val="00056955"/>
    <w:rsid w:val="000675B9"/>
    <w:rsid w:val="00082866"/>
    <w:rsid w:val="00087360"/>
    <w:rsid w:val="000A23B8"/>
    <w:rsid w:val="000A5BC5"/>
    <w:rsid w:val="000B3CF0"/>
    <w:rsid w:val="000D40CC"/>
    <w:rsid w:val="001133FC"/>
    <w:rsid w:val="001137CE"/>
    <w:rsid w:val="0012300A"/>
    <w:rsid w:val="001724EB"/>
    <w:rsid w:val="00177018"/>
    <w:rsid w:val="00190AE8"/>
    <w:rsid w:val="001D6183"/>
    <w:rsid w:val="001E4F85"/>
    <w:rsid w:val="00287CA8"/>
    <w:rsid w:val="002B37F2"/>
    <w:rsid w:val="002E24B1"/>
    <w:rsid w:val="003C5C59"/>
    <w:rsid w:val="003E76FB"/>
    <w:rsid w:val="003F13ED"/>
    <w:rsid w:val="00401E1C"/>
    <w:rsid w:val="00402772"/>
    <w:rsid w:val="00497641"/>
    <w:rsid w:val="004D61A0"/>
    <w:rsid w:val="004E7912"/>
    <w:rsid w:val="00506261"/>
    <w:rsid w:val="00513D1B"/>
    <w:rsid w:val="00515B04"/>
    <w:rsid w:val="00555F38"/>
    <w:rsid w:val="005732F0"/>
    <w:rsid w:val="006145FF"/>
    <w:rsid w:val="00642C0B"/>
    <w:rsid w:val="00660CD8"/>
    <w:rsid w:val="00677425"/>
    <w:rsid w:val="006B602F"/>
    <w:rsid w:val="006D54A7"/>
    <w:rsid w:val="00703682"/>
    <w:rsid w:val="007070A4"/>
    <w:rsid w:val="00737AA8"/>
    <w:rsid w:val="0074449C"/>
    <w:rsid w:val="00753826"/>
    <w:rsid w:val="007C747F"/>
    <w:rsid w:val="007E3B7A"/>
    <w:rsid w:val="008202F8"/>
    <w:rsid w:val="00835088"/>
    <w:rsid w:val="00866E9E"/>
    <w:rsid w:val="00906DD8"/>
    <w:rsid w:val="009170CB"/>
    <w:rsid w:val="009215BC"/>
    <w:rsid w:val="00954598"/>
    <w:rsid w:val="009B2F18"/>
    <w:rsid w:val="009B57D9"/>
    <w:rsid w:val="009C4409"/>
    <w:rsid w:val="009C5540"/>
    <w:rsid w:val="009F507D"/>
    <w:rsid w:val="00A36608"/>
    <w:rsid w:val="00A849F1"/>
    <w:rsid w:val="00B61E9E"/>
    <w:rsid w:val="00BC2C26"/>
    <w:rsid w:val="00BD4004"/>
    <w:rsid w:val="00C01D0D"/>
    <w:rsid w:val="00C02300"/>
    <w:rsid w:val="00C2207D"/>
    <w:rsid w:val="00C31840"/>
    <w:rsid w:val="00CD400A"/>
    <w:rsid w:val="00CD6EE7"/>
    <w:rsid w:val="00CE5864"/>
    <w:rsid w:val="00CF6631"/>
    <w:rsid w:val="00D078E7"/>
    <w:rsid w:val="00D30695"/>
    <w:rsid w:val="00D33F4C"/>
    <w:rsid w:val="00D850E0"/>
    <w:rsid w:val="00DF1552"/>
    <w:rsid w:val="00E11577"/>
    <w:rsid w:val="00E22F5D"/>
    <w:rsid w:val="00E40D0D"/>
    <w:rsid w:val="00E525DF"/>
    <w:rsid w:val="00E7212B"/>
    <w:rsid w:val="00E739D7"/>
    <w:rsid w:val="00E7762A"/>
    <w:rsid w:val="00F06A17"/>
    <w:rsid w:val="00F71FDD"/>
    <w:rsid w:val="00F81461"/>
    <w:rsid w:val="00FB397F"/>
    <w:rsid w:val="00FB5F71"/>
    <w:rsid w:val="00FC1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0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D6183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1D6183"/>
  </w:style>
  <w:style w:type="table" w:styleId="a5">
    <w:name w:val="Table Grid"/>
    <w:basedOn w:val="a1"/>
    <w:uiPriority w:val="59"/>
    <w:rsid w:val="000A5B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2020-05-04T05:15:00Z</dcterms:created>
  <dcterms:modified xsi:type="dcterms:W3CDTF">2020-05-09T01:26:00Z</dcterms:modified>
</cp:coreProperties>
</file>